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62740" w14:textId="197BE185" w:rsidR="00E16EDC" w:rsidRPr="00E16EDC" w:rsidRDefault="004A263B">
      <w:pPr>
        <w:rPr>
          <w:rFonts w:ascii="Times New Roman" w:hAnsi="Times New Roman" w:cs="Times New Roman"/>
          <w:b/>
          <w:bCs/>
          <w:sz w:val="24"/>
          <w:szCs w:val="24"/>
        </w:rPr>
      </w:pPr>
      <w:proofErr w:type="spellStart"/>
      <w:r>
        <w:rPr>
          <w:rFonts w:ascii="Times New Roman" w:hAnsi="Times New Roman" w:cs="Times New Roman"/>
          <w:b/>
          <w:bCs/>
          <w:sz w:val="24"/>
          <w:szCs w:val="24"/>
        </w:rPr>
        <w:t>Markhael</w:t>
      </w:r>
      <w:proofErr w:type="spellEnd"/>
      <w:r>
        <w:rPr>
          <w:rFonts w:ascii="Times New Roman" w:hAnsi="Times New Roman" w:cs="Times New Roman"/>
          <w:b/>
          <w:bCs/>
          <w:sz w:val="24"/>
          <w:szCs w:val="24"/>
        </w:rPr>
        <w:t xml:space="preserve"> Jordan:  Setting Big Goals with ABLE</w:t>
      </w:r>
    </w:p>
    <w:p w14:paraId="03FFFF59" w14:textId="08CE5929" w:rsidR="00E16EDC" w:rsidRDefault="00E16EDC">
      <w:pPr>
        <w:rPr>
          <w:rFonts w:ascii="Times New Roman" w:hAnsi="Times New Roman" w:cs="Times New Roman"/>
          <w:sz w:val="24"/>
          <w:szCs w:val="24"/>
        </w:rPr>
      </w:pPr>
    </w:p>
    <w:p w14:paraId="68A0B9D7" w14:textId="3FBC2C4F" w:rsidR="0033619C" w:rsidRPr="00536FD3" w:rsidRDefault="005068C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6B32EA1" wp14:editId="64B3F314">
            <wp:simplePos x="0" y="0"/>
            <wp:positionH relativeFrom="margin">
              <wp:posOffset>28575</wp:posOffset>
            </wp:positionH>
            <wp:positionV relativeFrom="margin">
              <wp:posOffset>600075</wp:posOffset>
            </wp:positionV>
            <wp:extent cx="923925" cy="12642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ha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1264285"/>
                    </a:xfrm>
                    <a:prstGeom prst="rect">
                      <a:avLst/>
                    </a:prstGeom>
                  </pic:spPr>
                </pic:pic>
              </a:graphicData>
            </a:graphic>
          </wp:anchor>
        </w:drawing>
      </w:r>
      <w:proofErr w:type="spellStart"/>
      <w:r w:rsidR="0033619C" w:rsidRPr="00536FD3">
        <w:rPr>
          <w:rFonts w:ascii="Times New Roman" w:hAnsi="Times New Roman" w:cs="Times New Roman"/>
          <w:sz w:val="24"/>
          <w:szCs w:val="24"/>
        </w:rPr>
        <w:t>Markhael</w:t>
      </w:r>
      <w:proofErr w:type="spellEnd"/>
      <w:r w:rsidR="0033619C" w:rsidRPr="00536FD3">
        <w:rPr>
          <w:rFonts w:ascii="Times New Roman" w:hAnsi="Times New Roman" w:cs="Times New Roman"/>
          <w:sz w:val="24"/>
          <w:szCs w:val="24"/>
        </w:rPr>
        <w:t xml:space="preserve"> Jordan, age 21, has big goals in life. He wants to get his driver</w:t>
      </w:r>
      <w:r>
        <w:rPr>
          <w:rFonts w:ascii="Times New Roman" w:hAnsi="Times New Roman" w:cs="Times New Roman"/>
          <w:sz w:val="24"/>
          <w:szCs w:val="24"/>
        </w:rPr>
        <w:t>’</w:t>
      </w:r>
      <w:r w:rsidR="0033619C" w:rsidRPr="00536FD3">
        <w:rPr>
          <w:rFonts w:ascii="Times New Roman" w:hAnsi="Times New Roman" w:cs="Times New Roman"/>
          <w:sz w:val="24"/>
          <w:szCs w:val="24"/>
        </w:rPr>
        <w:t xml:space="preserve">s license. He wants to go to college. He wants to be a barber. And he wants to get married. His grandmother, Marjorie Jordan, wants all that and more for him. “He’s very self-sufficient,” she says. “He keeps his bedroom and bathroom </w:t>
      </w:r>
      <w:r w:rsidR="00536FD3" w:rsidRPr="00536FD3">
        <w:rPr>
          <w:rFonts w:ascii="Times New Roman" w:hAnsi="Times New Roman" w:cs="Times New Roman"/>
          <w:sz w:val="24"/>
          <w:szCs w:val="24"/>
        </w:rPr>
        <w:t>clean;</w:t>
      </w:r>
      <w:r w:rsidR="0033619C" w:rsidRPr="00536FD3">
        <w:rPr>
          <w:rFonts w:ascii="Times New Roman" w:hAnsi="Times New Roman" w:cs="Times New Roman"/>
          <w:sz w:val="24"/>
          <w:szCs w:val="24"/>
        </w:rPr>
        <w:t xml:space="preserve"> he takes out the trash, he does laundry and he can cook. </w:t>
      </w:r>
      <w:proofErr w:type="spellStart"/>
      <w:r w:rsidR="0033619C" w:rsidRPr="00536FD3">
        <w:rPr>
          <w:rFonts w:ascii="Times New Roman" w:hAnsi="Times New Roman" w:cs="Times New Roman"/>
          <w:sz w:val="24"/>
          <w:szCs w:val="24"/>
        </w:rPr>
        <w:t>Markhael</w:t>
      </w:r>
      <w:proofErr w:type="spellEnd"/>
      <w:r w:rsidR="0033619C" w:rsidRPr="00536FD3">
        <w:rPr>
          <w:rFonts w:ascii="Times New Roman" w:hAnsi="Times New Roman" w:cs="Times New Roman"/>
          <w:sz w:val="24"/>
          <w:szCs w:val="24"/>
        </w:rPr>
        <w:t xml:space="preserve"> can make a mean cheesecake!”</w:t>
      </w:r>
      <w:r w:rsidR="0086082C">
        <w:rPr>
          <w:rFonts w:ascii="Times New Roman" w:hAnsi="Times New Roman" w:cs="Times New Roman"/>
          <w:sz w:val="24"/>
          <w:szCs w:val="24"/>
        </w:rPr>
        <w:t xml:space="preserve"> He learned how to make it in high school. “Now I have the recipe,” he says. </w:t>
      </w:r>
    </w:p>
    <w:p w14:paraId="17356010" w14:textId="1D1788EF" w:rsidR="0033619C" w:rsidRPr="00536FD3" w:rsidRDefault="0033619C">
      <w:pPr>
        <w:rPr>
          <w:rFonts w:ascii="Times New Roman" w:hAnsi="Times New Roman" w:cs="Times New Roman"/>
          <w:sz w:val="24"/>
          <w:szCs w:val="24"/>
        </w:rPr>
      </w:pPr>
      <w:r w:rsidRPr="00536FD3">
        <w:rPr>
          <w:rFonts w:ascii="Times New Roman" w:hAnsi="Times New Roman" w:cs="Times New Roman"/>
          <w:sz w:val="24"/>
          <w:szCs w:val="24"/>
        </w:rPr>
        <w:t xml:space="preserve">Despite his abilities,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has challenges that make some things in life difficult.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was born prematurely,” says Marjorie. “</w:t>
      </w:r>
      <w:r w:rsidR="003B3708" w:rsidRPr="00536FD3">
        <w:rPr>
          <w:rFonts w:ascii="Times New Roman" w:hAnsi="Times New Roman" w:cs="Times New Roman"/>
          <w:sz w:val="24"/>
          <w:szCs w:val="24"/>
        </w:rPr>
        <w:t>He was three pounds and 14 ounces. We thought all was normal, but by the age of two we started noticing a few things were off. It was nothing monumental, but by two and a half he didn’t talk. He was also very hyper, and he would cry almost all night long. A nurse practitioner mentioned the word ‘autism’ to my daughter. I had to ask her what it was, so we Googled it. I recognized 14 or 15 of the characteristics listed.”</w:t>
      </w:r>
    </w:p>
    <w:p w14:paraId="2AECFCC9" w14:textId="38390A0D" w:rsidR="003B3708" w:rsidRPr="00536FD3" w:rsidRDefault="003B3708">
      <w:pPr>
        <w:rPr>
          <w:rFonts w:ascii="Times New Roman" w:hAnsi="Times New Roman" w:cs="Times New Roman"/>
          <w:sz w:val="24"/>
          <w:szCs w:val="24"/>
        </w:rPr>
      </w:pPr>
      <w:proofErr w:type="spellStart"/>
      <w:r w:rsidRPr="00536FD3">
        <w:rPr>
          <w:rFonts w:ascii="Times New Roman" w:hAnsi="Times New Roman" w:cs="Times New Roman"/>
          <w:sz w:val="24"/>
          <w:szCs w:val="24"/>
        </w:rPr>
        <w:t>Markhael’s</w:t>
      </w:r>
      <w:proofErr w:type="spellEnd"/>
      <w:r w:rsidRPr="00536FD3">
        <w:rPr>
          <w:rFonts w:ascii="Times New Roman" w:hAnsi="Times New Roman" w:cs="Times New Roman"/>
          <w:sz w:val="24"/>
          <w:szCs w:val="24"/>
        </w:rPr>
        <w:t xml:space="preserve"> mother</w:t>
      </w:r>
      <w:r w:rsidR="0086082C">
        <w:rPr>
          <w:rFonts w:ascii="Times New Roman" w:hAnsi="Times New Roman" w:cs="Times New Roman"/>
          <w:sz w:val="24"/>
          <w:szCs w:val="24"/>
        </w:rPr>
        <w:t xml:space="preserve">, Marla, </w:t>
      </w:r>
      <w:r w:rsidRPr="00536FD3">
        <w:rPr>
          <w:rFonts w:ascii="Times New Roman" w:hAnsi="Times New Roman" w:cs="Times New Roman"/>
          <w:sz w:val="24"/>
          <w:szCs w:val="24"/>
        </w:rPr>
        <w:t xml:space="preserve">returned to school, </w:t>
      </w:r>
      <w:r w:rsidR="0086082C">
        <w:rPr>
          <w:rFonts w:ascii="Times New Roman" w:hAnsi="Times New Roman" w:cs="Times New Roman"/>
          <w:sz w:val="24"/>
          <w:szCs w:val="24"/>
        </w:rPr>
        <w:t xml:space="preserve">and Marjorie took </w:t>
      </w:r>
      <w:proofErr w:type="spellStart"/>
      <w:r w:rsidR="0086082C">
        <w:rPr>
          <w:rFonts w:ascii="Times New Roman" w:hAnsi="Times New Roman" w:cs="Times New Roman"/>
          <w:sz w:val="24"/>
          <w:szCs w:val="24"/>
        </w:rPr>
        <w:t>Markhael</w:t>
      </w:r>
      <w:proofErr w:type="spellEnd"/>
      <w:r w:rsidR="0086082C">
        <w:rPr>
          <w:rFonts w:ascii="Times New Roman" w:hAnsi="Times New Roman" w:cs="Times New Roman"/>
          <w:sz w:val="24"/>
          <w:szCs w:val="24"/>
        </w:rPr>
        <w:t xml:space="preserve"> in, becoming not only his caregiver, but his devoted </w:t>
      </w:r>
      <w:r w:rsidR="00E16EDC">
        <w:rPr>
          <w:rFonts w:ascii="Times New Roman" w:hAnsi="Times New Roman" w:cs="Times New Roman"/>
          <w:sz w:val="24"/>
          <w:szCs w:val="24"/>
        </w:rPr>
        <w:t>advocate.</w:t>
      </w:r>
      <w:r w:rsidRPr="00536FD3">
        <w:rPr>
          <w:rFonts w:ascii="Times New Roman" w:hAnsi="Times New Roman" w:cs="Times New Roman"/>
          <w:sz w:val="24"/>
          <w:szCs w:val="24"/>
        </w:rPr>
        <w:t xml:space="preserve"> “I joined a support group with other parents of children with autism so I could learn all I could about the condition.” </w:t>
      </w:r>
    </w:p>
    <w:p w14:paraId="2C0C3985" w14:textId="3D8E758A" w:rsidR="003B3708" w:rsidRPr="00536FD3" w:rsidRDefault="003B3708">
      <w:pPr>
        <w:rPr>
          <w:rFonts w:ascii="Times New Roman" w:hAnsi="Times New Roman" w:cs="Times New Roman"/>
          <w:sz w:val="24"/>
          <w:szCs w:val="24"/>
        </w:rPr>
      </w:pPr>
      <w:r w:rsidRPr="00536FD3">
        <w:rPr>
          <w:rFonts w:ascii="Times New Roman" w:hAnsi="Times New Roman" w:cs="Times New Roman"/>
          <w:sz w:val="24"/>
          <w:szCs w:val="24"/>
        </w:rPr>
        <w:t xml:space="preserve">Marjorie </w:t>
      </w:r>
      <w:r w:rsidR="0086082C">
        <w:rPr>
          <w:rFonts w:ascii="Times New Roman" w:hAnsi="Times New Roman" w:cs="Times New Roman"/>
          <w:sz w:val="24"/>
          <w:szCs w:val="24"/>
        </w:rPr>
        <w:t xml:space="preserve">began to notice </w:t>
      </w:r>
      <w:r w:rsidRPr="00536FD3">
        <w:rPr>
          <w:rFonts w:ascii="Times New Roman" w:hAnsi="Times New Roman" w:cs="Times New Roman"/>
          <w:sz w:val="24"/>
          <w:szCs w:val="24"/>
        </w:rPr>
        <w:t xml:space="preserve">little things, such as </w:t>
      </w:r>
      <w:proofErr w:type="spellStart"/>
      <w:r w:rsidRPr="00536FD3">
        <w:rPr>
          <w:rFonts w:ascii="Times New Roman" w:hAnsi="Times New Roman" w:cs="Times New Roman"/>
          <w:sz w:val="24"/>
          <w:szCs w:val="24"/>
        </w:rPr>
        <w:t>Markhael’s</w:t>
      </w:r>
      <w:proofErr w:type="spellEnd"/>
      <w:r w:rsidRPr="00536FD3">
        <w:rPr>
          <w:rFonts w:ascii="Times New Roman" w:hAnsi="Times New Roman" w:cs="Times New Roman"/>
          <w:sz w:val="24"/>
          <w:szCs w:val="24"/>
        </w:rPr>
        <w:t xml:space="preserve"> insatiable appetite for milk. “He drank a lot of milk!” Once, while away from home, he didn’t get the milk he normally </w:t>
      </w:r>
      <w:r w:rsidR="00536FD3" w:rsidRPr="00536FD3">
        <w:rPr>
          <w:rFonts w:ascii="Times New Roman" w:hAnsi="Times New Roman" w:cs="Times New Roman"/>
          <w:sz w:val="24"/>
          <w:szCs w:val="24"/>
        </w:rPr>
        <w:t>drank,</w:t>
      </w:r>
      <w:r w:rsidRPr="00536FD3">
        <w:rPr>
          <w:rFonts w:ascii="Times New Roman" w:hAnsi="Times New Roman" w:cs="Times New Roman"/>
          <w:sz w:val="24"/>
          <w:szCs w:val="24"/>
        </w:rPr>
        <w:t xml:space="preserve"> </w:t>
      </w:r>
      <w:r w:rsidR="003E5AB9" w:rsidRPr="00536FD3">
        <w:rPr>
          <w:rFonts w:ascii="Times New Roman" w:hAnsi="Times New Roman" w:cs="Times New Roman"/>
          <w:sz w:val="24"/>
          <w:szCs w:val="24"/>
        </w:rPr>
        <w:t xml:space="preserve">and Marjorie noticed he acted better. She mentioned it in the support group and learned that others had the same experience with their children. As </w:t>
      </w:r>
      <w:proofErr w:type="spellStart"/>
      <w:r w:rsidR="003E5AB9" w:rsidRPr="00536FD3">
        <w:rPr>
          <w:rFonts w:ascii="Times New Roman" w:hAnsi="Times New Roman" w:cs="Times New Roman"/>
          <w:sz w:val="24"/>
          <w:szCs w:val="24"/>
        </w:rPr>
        <w:t>Markhael</w:t>
      </w:r>
      <w:proofErr w:type="spellEnd"/>
      <w:r w:rsidR="003E5AB9" w:rsidRPr="00536FD3">
        <w:rPr>
          <w:rFonts w:ascii="Times New Roman" w:hAnsi="Times New Roman" w:cs="Times New Roman"/>
          <w:sz w:val="24"/>
          <w:szCs w:val="24"/>
        </w:rPr>
        <w:t xml:space="preserve"> got older, Marjorie had to put latches high up on the doors because he was up so much during the night. “He would go in the kitchen and eat everything he saw, and he drank milk like crazy.” </w:t>
      </w:r>
    </w:p>
    <w:p w14:paraId="33CE4720" w14:textId="2DA24FC4" w:rsidR="003E5AB9" w:rsidRPr="00536FD3" w:rsidRDefault="003E5AB9">
      <w:pPr>
        <w:rPr>
          <w:rFonts w:ascii="Times New Roman" w:hAnsi="Times New Roman" w:cs="Times New Roman"/>
          <w:sz w:val="24"/>
          <w:szCs w:val="24"/>
        </w:rPr>
      </w:pPr>
      <w:r w:rsidRPr="00536FD3">
        <w:rPr>
          <w:rFonts w:ascii="Times New Roman" w:hAnsi="Times New Roman" w:cs="Times New Roman"/>
          <w:sz w:val="24"/>
          <w:szCs w:val="24"/>
        </w:rPr>
        <w:t xml:space="preserve">Finding the right doctor helped get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on the right track. Marjorie took him to see Dr. Jacob </w:t>
      </w:r>
      <w:proofErr w:type="spellStart"/>
      <w:r w:rsidRPr="00536FD3">
        <w:rPr>
          <w:rFonts w:ascii="Times New Roman" w:hAnsi="Times New Roman" w:cs="Times New Roman"/>
          <w:sz w:val="24"/>
          <w:szCs w:val="24"/>
        </w:rPr>
        <w:t>Skiwski</w:t>
      </w:r>
      <w:proofErr w:type="spellEnd"/>
      <w:r w:rsidRPr="00536FD3">
        <w:rPr>
          <w:rFonts w:ascii="Times New Roman" w:hAnsi="Times New Roman" w:cs="Times New Roman"/>
          <w:sz w:val="24"/>
          <w:szCs w:val="24"/>
        </w:rPr>
        <w:t xml:space="preserve"> at the Children’s Health Center in Columbus. “He was already treating several children with autism</w:t>
      </w:r>
      <w:r w:rsidR="00B549ED" w:rsidRPr="00536FD3">
        <w:rPr>
          <w:rFonts w:ascii="Times New Roman" w:hAnsi="Times New Roman" w:cs="Times New Roman"/>
          <w:sz w:val="24"/>
          <w:szCs w:val="24"/>
        </w:rPr>
        <w:t xml:space="preserve">. He told me to do all I could to keep </w:t>
      </w:r>
      <w:proofErr w:type="spellStart"/>
      <w:r w:rsidR="00B549ED" w:rsidRPr="00536FD3">
        <w:rPr>
          <w:rFonts w:ascii="Times New Roman" w:hAnsi="Times New Roman" w:cs="Times New Roman"/>
          <w:sz w:val="24"/>
          <w:szCs w:val="24"/>
        </w:rPr>
        <w:t>Markhael</w:t>
      </w:r>
      <w:proofErr w:type="spellEnd"/>
      <w:r w:rsidR="00B549ED" w:rsidRPr="00536FD3">
        <w:rPr>
          <w:rFonts w:ascii="Times New Roman" w:hAnsi="Times New Roman" w:cs="Times New Roman"/>
          <w:sz w:val="24"/>
          <w:szCs w:val="24"/>
        </w:rPr>
        <w:t xml:space="preserve"> awake all day so that he would be tired and sleep during the night. We also got with a therapist at University Medical Center in Jackson.” </w:t>
      </w:r>
    </w:p>
    <w:p w14:paraId="46DADB2F" w14:textId="436F1798" w:rsidR="00B549ED" w:rsidRPr="00536FD3" w:rsidRDefault="00B549ED">
      <w:pPr>
        <w:rPr>
          <w:rFonts w:ascii="Times New Roman" w:hAnsi="Times New Roman" w:cs="Times New Roman"/>
          <w:sz w:val="24"/>
          <w:szCs w:val="24"/>
        </w:rPr>
      </w:pPr>
      <w:r w:rsidRPr="00536FD3">
        <w:rPr>
          <w:rFonts w:ascii="Times New Roman" w:hAnsi="Times New Roman" w:cs="Times New Roman"/>
          <w:sz w:val="24"/>
          <w:szCs w:val="24"/>
        </w:rPr>
        <w:t xml:space="preserve">Instead of sending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to a special school, Marjorie made the decision to send him to public school. “He started pre-school at age three and he went all the way through, graduating with his class at Louisville High School. He did ROTC for two years, and he loved art class – he draws really well.”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received a certificate of completion instead of a high school diploma, so he is unable to get into college. “There is a special program at Mississippi State,” says Marjorie. “We are trying very hard to get him admitted because we feel it would be the ideal program for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w:t>
      </w:r>
    </w:p>
    <w:p w14:paraId="17E8E894" w14:textId="413F6853" w:rsidR="00B549ED" w:rsidRPr="00536FD3" w:rsidRDefault="00B549ED">
      <w:pPr>
        <w:rPr>
          <w:rFonts w:ascii="Times New Roman" w:hAnsi="Times New Roman" w:cs="Times New Roman"/>
          <w:sz w:val="24"/>
          <w:szCs w:val="24"/>
        </w:rPr>
      </w:pPr>
      <w:r w:rsidRPr="00536FD3">
        <w:rPr>
          <w:rFonts w:ascii="Times New Roman" w:hAnsi="Times New Roman" w:cs="Times New Roman"/>
          <w:sz w:val="24"/>
          <w:szCs w:val="24"/>
        </w:rPr>
        <w:t xml:space="preserve">After high school, </w:t>
      </w:r>
      <w:r w:rsidR="0086082C">
        <w:rPr>
          <w:rFonts w:ascii="Times New Roman" w:hAnsi="Times New Roman" w:cs="Times New Roman"/>
          <w:sz w:val="24"/>
          <w:szCs w:val="24"/>
        </w:rPr>
        <w:t xml:space="preserve">Marjorie tried to find a suitable place for </w:t>
      </w:r>
      <w:proofErr w:type="spellStart"/>
      <w:r w:rsidR="0086082C">
        <w:rPr>
          <w:rFonts w:ascii="Times New Roman" w:hAnsi="Times New Roman" w:cs="Times New Roman"/>
          <w:sz w:val="24"/>
          <w:szCs w:val="24"/>
        </w:rPr>
        <w:t>Markhael</w:t>
      </w:r>
      <w:proofErr w:type="spellEnd"/>
      <w:r w:rsidR="0086082C">
        <w:rPr>
          <w:rFonts w:ascii="Times New Roman" w:hAnsi="Times New Roman" w:cs="Times New Roman"/>
          <w:sz w:val="24"/>
          <w:szCs w:val="24"/>
        </w:rPr>
        <w:t>. What was available just didn’t fit his needs.</w:t>
      </w:r>
      <w:r w:rsidRPr="00536FD3">
        <w:rPr>
          <w:rFonts w:ascii="Times New Roman" w:hAnsi="Times New Roman" w:cs="Times New Roman"/>
          <w:sz w:val="24"/>
          <w:szCs w:val="24"/>
        </w:rPr>
        <w:t xml:space="preserve"> “They played a lot of bingo and did puzzles.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is too advanced for that. He needs interaction with people.” In looking for alternatives, Marjorie found Vocational </w:t>
      </w:r>
      <w:r w:rsidRPr="00536FD3">
        <w:rPr>
          <w:rFonts w:ascii="Times New Roman" w:hAnsi="Times New Roman" w:cs="Times New Roman"/>
          <w:sz w:val="24"/>
          <w:szCs w:val="24"/>
        </w:rPr>
        <w:lastRenderedPageBreak/>
        <w:t>Rehab with the Mississi</w:t>
      </w:r>
      <w:r w:rsidR="005068C6">
        <w:rPr>
          <w:rFonts w:ascii="Times New Roman" w:hAnsi="Times New Roman" w:cs="Times New Roman"/>
          <w:sz w:val="24"/>
          <w:szCs w:val="24"/>
        </w:rPr>
        <w:t>ppi Department of Rehabilitation</w:t>
      </w:r>
      <w:r w:rsidRPr="00536FD3">
        <w:rPr>
          <w:rFonts w:ascii="Times New Roman" w:hAnsi="Times New Roman" w:cs="Times New Roman"/>
          <w:sz w:val="24"/>
          <w:szCs w:val="24"/>
        </w:rPr>
        <w:t xml:space="preserve"> Services. It was a game-changer for both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and Marjorie. “He is now working at Pizza Hut one day a week and he loves it.</w:t>
      </w:r>
      <w:r w:rsidR="0086082C">
        <w:rPr>
          <w:rFonts w:ascii="Times New Roman" w:hAnsi="Times New Roman" w:cs="Times New Roman"/>
          <w:sz w:val="24"/>
          <w:szCs w:val="24"/>
        </w:rPr>
        <w:t xml:space="preserve">” </w:t>
      </w:r>
      <w:proofErr w:type="spellStart"/>
      <w:r w:rsidR="0086082C">
        <w:rPr>
          <w:rFonts w:ascii="Times New Roman" w:hAnsi="Times New Roman" w:cs="Times New Roman"/>
          <w:sz w:val="24"/>
          <w:szCs w:val="24"/>
        </w:rPr>
        <w:t>Markhael</w:t>
      </w:r>
      <w:proofErr w:type="spellEnd"/>
      <w:r w:rsidR="0086082C">
        <w:rPr>
          <w:rFonts w:ascii="Times New Roman" w:hAnsi="Times New Roman" w:cs="Times New Roman"/>
          <w:sz w:val="24"/>
          <w:szCs w:val="24"/>
        </w:rPr>
        <w:t xml:space="preserve"> says that he washes dishes and does other tasks at the restaurant. “I like working at Pizza Hut. I wish I could work even more.” When</w:t>
      </w:r>
      <w:r w:rsidR="00E16EDC">
        <w:rPr>
          <w:rFonts w:ascii="Times New Roman" w:hAnsi="Times New Roman" w:cs="Times New Roman"/>
          <w:sz w:val="24"/>
          <w:szCs w:val="24"/>
        </w:rPr>
        <w:t xml:space="preserve"> he’s not working, </w:t>
      </w:r>
      <w:proofErr w:type="spellStart"/>
      <w:r w:rsidR="0086082C">
        <w:rPr>
          <w:rFonts w:ascii="Times New Roman" w:hAnsi="Times New Roman" w:cs="Times New Roman"/>
          <w:sz w:val="24"/>
          <w:szCs w:val="24"/>
        </w:rPr>
        <w:t>Markhael</w:t>
      </w:r>
      <w:proofErr w:type="spellEnd"/>
      <w:r w:rsidR="0086082C">
        <w:rPr>
          <w:rFonts w:ascii="Times New Roman" w:hAnsi="Times New Roman" w:cs="Times New Roman"/>
          <w:sz w:val="24"/>
          <w:szCs w:val="24"/>
        </w:rPr>
        <w:t xml:space="preserve"> is </w:t>
      </w:r>
      <w:r w:rsidR="00E16EDC">
        <w:rPr>
          <w:rFonts w:ascii="Times New Roman" w:hAnsi="Times New Roman" w:cs="Times New Roman"/>
          <w:sz w:val="24"/>
          <w:szCs w:val="24"/>
        </w:rPr>
        <w:t>home alone.</w:t>
      </w:r>
    </w:p>
    <w:p w14:paraId="3D840D42" w14:textId="579245E4" w:rsidR="00183A95" w:rsidRPr="00536FD3" w:rsidRDefault="005068C6">
      <w:pPr>
        <w:rPr>
          <w:rFonts w:ascii="Times New Roman" w:hAnsi="Times New Roman" w:cs="Times New Roman"/>
          <w:sz w:val="24"/>
          <w:szCs w:val="24"/>
        </w:rPr>
      </w:pPr>
      <w:bookmarkStart w:id="0" w:name="_GoBack"/>
      <w:r>
        <w:rPr>
          <w:rFonts w:ascii="Times New Roman" w:hAnsi="Times New Roman" w:cs="Times New Roman"/>
          <w:noProof/>
          <w:sz w:val="24"/>
          <w:szCs w:val="24"/>
        </w:rPr>
        <w:drawing>
          <wp:anchor distT="0" distB="0" distL="114300" distR="114300" simplePos="0" relativeHeight="251659264" behindDoc="0" locked="0" layoutInCell="1" allowOverlap="1" wp14:anchorId="44C251DC" wp14:editId="7CEEF16F">
            <wp:simplePos x="914400" y="914400"/>
            <wp:positionH relativeFrom="margin">
              <wp:align>left</wp:align>
            </wp:positionH>
            <wp:positionV relativeFrom="margin">
              <wp:align>top</wp:align>
            </wp:positionV>
            <wp:extent cx="1613535" cy="212407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hael Interview for ABLE accou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4400" cy="2124765"/>
                    </a:xfrm>
                    <a:prstGeom prst="rect">
                      <a:avLst/>
                    </a:prstGeom>
                  </pic:spPr>
                </pic:pic>
              </a:graphicData>
            </a:graphic>
            <wp14:sizeRelH relativeFrom="margin">
              <wp14:pctWidth>0</wp14:pctWidth>
            </wp14:sizeRelH>
            <wp14:sizeRelV relativeFrom="margin">
              <wp14:pctHeight>0</wp14:pctHeight>
            </wp14:sizeRelV>
          </wp:anchor>
        </w:drawing>
      </w:r>
      <w:bookmarkEnd w:id="0"/>
      <w:r w:rsidR="00183A95" w:rsidRPr="00536FD3">
        <w:rPr>
          <w:rFonts w:ascii="Times New Roman" w:hAnsi="Times New Roman" w:cs="Times New Roman"/>
          <w:sz w:val="24"/>
          <w:szCs w:val="24"/>
        </w:rPr>
        <w:t xml:space="preserve">Marjorie is hoping </w:t>
      </w:r>
      <w:proofErr w:type="spellStart"/>
      <w:r w:rsidR="00183A95" w:rsidRPr="00536FD3">
        <w:rPr>
          <w:rFonts w:ascii="Times New Roman" w:hAnsi="Times New Roman" w:cs="Times New Roman"/>
          <w:sz w:val="24"/>
          <w:szCs w:val="24"/>
        </w:rPr>
        <w:t>Markhael</w:t>
      </w:r>
      <w:proofErr w:type="spellEnd"/>
      <w:r w:rsidR="00183A95" w:rsidRPr="00536FD3">
        <w:rPr>
          <w:rFonts w:ascii="Times New Roman" w:hAnsi="Times New Roman" w:cs="Times New Roman"/>
          <w:sz w:val="24"/>
          <w:szCs w:val="24"/>
        </w:rPr>
        <w:t xml:space="preserve"> can get more hours at Pizza Hut, or work at another job. “The biggest concern </w:t>
      </w:r>
      <w:r w:rsidR="00E16EDC">
        <w:rPr>
          <w:rFonts w:ascii="Times New Roman" w:hAnsi="Times New Roman" w:cs="Times New Roman"/>
          <w:sz w:val="24"/>
          <w:szCs w:val="24"/>
        </w:rPr>
        <w:t>at first was</w:t>
      </w:r>
      <w:r w:rsidR="00183A95" w:rsidRPr="00536FD3">
        <w:rPr>
          <w:rFonts w:ascii="Times New Roman" w:hAnsi="Times New Roman" w:cs="Times New Roman"/>
          <w:sz w:val="24"/>
          <w:szCs w:val="24"/>
        </w:rPr>
        <w:t xml:space="preserve"> the income he earns could aff</w:t>
      </w:r>
      <w:r w:rsidR="004A0922" w:rsidRPr="00536FD3">
        <w:rPr>
          <w:rFonts w:ascii="Times New Roman" w:hAnsi="Times New Roman" w:cs="Times New Roman"/>
          <w:sz w:val="24"/>
          <w:szCs w:val="24"/>
        </w:rPr>
        <w:t xml:space="preserve">ect his SSI and Medicaid. That’s so vitally important to us, so we were concerned.” When Marjorie heard about the </w:t>
      </w:r>
      <w:r w:rsidR="00536FD3" w:rsidRPr="00536FD3">
        <w:rPr>
          <w:rFonts w:ascii="Times New Roman" w:hAnsi="Times New Roman" w:cs="Times New Roman"/>
          <w:sz w:val="24"/>
          <w:szCs w:val="24"/>
        </w:rPr>
        <w:t>Achieving a Better Life Experience Act (</w:t>
      </w:r>
      <w:r w:rsidR="004A0922" w:rsidRPr="00536FD3">
        <w:rPr>
          <w:rFonts w:ascii="Times New Roman" w:hAnsi="Times New Roman" w:cs="Times New Roman"/>
          <w:sz w:val="24"/>
          <w:szCs w:val="24"/>
        </w:rPr>
        <w:t>ABL</w:t>
      </w:r>
      <w:r w:rsidR="00536FD3" w:rsidRPr="00536FD3">
        <w:rPr>
          <w:rFonts w:ascii="Times New Roman" w:hAnsi="Times New Roman" w:cs="Times New Roman"/>
          <w:sz w:val="24"/>
          <w:szCs w:val="24"/>
        </w:rPr>
        <w:t>E)</w:t>
      </w:r>
      <w:r w:rsidR="004A0922" w:rsidRPr="00536FD3">
        <w:rPr>
          <w:rFonts w:ascii="Times New Roman" w:hAnsi="Times New Roman" w:cs="Times New Roman"/>
          <w:sz w:val="24"/>
          <w:szCs w:val="24"/>
        </w:rPr>
        <w:t xml:space="preserve"> program through </w:t>
      </w:r>
      <w:r w:rsidR="00FE0799">
        <w:rPr>
          <w:rFonts w:ascii="Times New Roman" w:hAnsi="Times New Roman" w:cs="Times New Roman"/>
          <w:sz w:val="24"/>
          <w:szCs w:val="24"/>
        </w:rPr>
        <w:t>MDRS</w:t>
      </w:r>
      <w:r w:rsidR="004A0922" w:rsidRPr="00536FD3">
        <w:rPr>
          <w:rFonts w:ascii="Times New Roman" w:hAnsi="Times New Roman" w:cs="Times New Roman"/>
          <w:sz w:val="24"/>
          <w:szCs w:val="24"/>
        </w:rPr>
        <w:t xml:space="preserve">, she signed </w:t>
      </w:r>
      <w:proofErr w:type="spellStart"/>
      <w:r w:rsidR="004A0922" w:rsidRPr="00536FD3">
        <w:rPr>
          <w:rFonts w:ascii="Times New Roman" w:hAnsi="Times New Roman" w:cs="Times New Roman"/>
          <w:sz w:val="24"/>
          <w:szCs w:val="24"/>
        </w:rPr>
        <w:t>Markhael</w:t>
      </w:r>
      <w:proofErr w:type="spellEnd"/>
      <w:r w:rsidR="004A0922" w:rsidRPr="00536FD3">
        <w:rPr>
          <w:rFonts w:ascii="Times New Roman" w:hAnsi="Times New Roman" w:cs="Times New Roman"/>
          <w:sz w:val="24"/>
          <w:szCs w:val="24"/>
        </w:rPr>
        <w:t xml:space="preserve"> up right away. Through ABLE, there is no limit to what individuals with disabilities can do. That now includes savings.</w:t>
      </w:r>
      <w:r w:rsidR="00536FD3" w:rsidRPr="00536FD3">
        <w:rPr>
          <w:rFonts w:ascii="Times New Roman" w:hAnsi="Times New Roman" w:cs="Times New Roman"/>
          <w:sz w:val="24"/>
          <w:szCs w:val="24"/>
        </w:rPr>
        <w:t xml:space="preserve"> “I am able to give </w:t>
      </w:r>
      <w:proofErr w:type="spellStart"/>
      <w:r w:rsidR="00536FD3" w:rsidRPr="00536FD3">
        <w:rPr>
          <w:rFonts w:ascii="Times New Roman" w:hAnsi="Times New Roman" w:cs="Times New Roman"/>
          <w:sz w:val="24"/>
          <w:szCs w:val="24"/>
        </w:rPr>
        <w:t>Markhael</w:t>
      </w:r>
      <w:proofErr w:type="spellEnd"/>
      <w:r w:rsidR="00536FD3" w:rsidRPr="00536FD3">
        <w:rPr>
          <w:rFonts w:ascii="Times New Roman" w:hAnsi="Times New Roman" w:cs="Times New Roman"/>
          <w:sz w:val="24"/>
          <w:szCs w:val="24"/>
        </w:rPr>
        <w:t xml:space="preserve"> his own money, and he even has a debit card. But the rest goes into a tax-deferred savings account that we can use for many daily, disability-related expenses. It also gives me peace of mind.” </w:t>
      </w:r>
      <w:r w:rsidR="00536FD3" w:rsidRPr="00536FD3">
        <w:rPr>
          <w:rFonts w:ascii="Times New Roman" w:hAnsi="Times New Roman" w:cs="Times New Roman"/>
          <w:sz w:val="24"/>
          <w:szCs w:val="24"/>
        </w:rPr>
        <w:br/>
      </w:r>
      <w:r w:rsidR="00536FD3" w:rsidRPr="00536FD3">
        <w:rPr>
          <w:rFonts w:ascii="Times New Roman" w:hAnsi="Times New Roman" w:cs="Times New Roman"/>
          <w:sz w:val="24"/>
          <w:szCs w:val="24"/>
        </w:rPr>
        <w:br/>
        <w:t xml:space="preserve">Marjorie explains that a big concern with disabled children is what happens to them when their caregiver passes away. “If </w:t>
      </w:r>
      <w:proofErr w:type="spellStart"/>
      <w:r w:rsidR="00536FD3" w:rsidRPr="00536FD3">
        <w:rPr>
          <w:rFonts w:ascii="Times New Roman" w:hAnsi="Times New Roman" w:cs="Times New Roman"/>
          <w:sz w:val="24"/>
          <w:szCs w:val="24"/>
        </w:rPr>
        <w:t>Markhael</w:t>
      </w:r>
      <w:proofErr w:type="spellEnd"/>
      <w:r w:rsidR="00536FD3" w:rsidRPr="00536FD3">
        <w:rPr>
          <w:rFonts w:ascii="Times New Roman" w:hAnsi="Times New Roman" w:cs="Times New Roman"/>
          <w:sz w:val="24"/>
          <w:szCs w:val="24"/>
        </w:rPr>
        <w:t xml:space="preserve"> inherits money, it could knock out his benefits. Now it can go into his ABLE account.” Marjorie’s son is a financial advisor.</w:t>
      </w:r>
      <w:r w:rsidR="0086082C">
        <w:rPr>
          <w:rFonts w:ascii="Times New Roman" w:hAnsi="Times New Roman" w:cs="Times New Roman"/>
          <w:sz w:val="24"/>
          <w:szCs w:val="24"/>
        </w:rPr>
        <w:t xml:space="preserve"> “H</w:t>
      </w:r>
      <w:r w:rsidR="00A4077D">
        <w:rPr>
          <w:rFonts w:ascii="Times New Roman" w:hAnsi="Times New Roman" w:cs="Times New Roman"/>
          <w:sz w:val="24"/>
          <w:szCs w:val="24"/>
        </w:rPr>
        <w:t xml:space="preserve">is company sent him to training to learn about the </w:t>
      </w:r>
      <w:r w:rsidR="0086082C">
        <w:rPr>
          <w:rFonts w:ascii="Times New Roman" w:hAnsi="Times New Roman" w:cs="Times New Roman"/>
          <w:sz w:val="24"/>
          <w:szCs w:val="24"/>
        </w:rPr>
        <w:t>ABLE program so that when it went live, he could offer it to his clients.</w:t>
      </w:r>
      <w:r w:rsidR="00536FD3" w:rsidRPr="00536FD3">
        <w:rPr>
          <w:rFonts w:ascii="Times New Roman" w:hAnsi="Times New Roman" w:cs="Times New Roman"/>
          <w:sz w:val="24"/>
          <w:szCs w:val="24"/>
        </w:rPr>
        <w:t xml:space="preserve"> I think it’s a fantastic program,” says Marjorie. “So many people who have children with disabilities are afraid for them to work, which is unfortunate because it can improve their overall quality of life. The ABLE program now makes it possible for people like </w:t>
      </w:r>
      <w:proofErr w:type="spellStart"/>
      <w:r w:rsidR="00536FD3" w:rsidRPr="00536FD3">
        <w:rPr>
          <w:rFonts w:ascii="Times New Roman" w:hAnsi="Times New Roman" w:cs="Times New Roman"/>
          <w:sz w:val="24"/>
          <w:szCs w:val="24"/>
        </w:rPr>
        <w:t>Markhael</w:t>
      </w:r>
      <w:proofErr w:type="spellEnd"/>
      <w:r w:rsidR="00536FD3" w:rsidRPr="00536FD3">
        <w:rPr>
          <w:rFonts w:ascii="Times New Roman" w:hAnsi="Times New Roman" w:cs="Times New Roman"/>
          <w:sz w:val="24"/>
          <w:szCs w:val="24"/>
        </w:rPr>
        <w:t xml:space="preserve"> to work and be a productive citizen.”</w:t>
      </w:r>
    </w:p>
    <w:p w14:paraId="6C3CF8EA" w14:textId="29FD2539" w:rsidR="00536FD3" w:rsidRPr="00536FD3" w:rsidRDefault="00536FD3">
      <w:pPr>
        <w:rPr>
          <w:rFonts w:ascii="Times New Roman" w:hAnsi="Times New Roman" w:cs="Times New Roman"/>
          <w:sz w:val="24"/>
          <w:szCs w:val="24"/>
        </w:rPr>
      </w:pP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is getting closer to reaching some of his goals. He has learned to drive but needs to pass the written test. He is actively trying to get into the ACCESS program at Mississippi State University</w:t>
      </w:r>
      <w:r>
        <w:rPr>
          <w:rFonts w:ascii="Times New Roman" w:hAnsi="Times New Roman" w:cs="Times New Roman"/>
          <w:sz w:val="24"/>
          <w:szCs w:val="24"/>
        </w:rPr>
        <w:t>. He cuts his own hair. And</w:t>
      </w:r>
      <w:r w:rsidR="00E16EDC">
        <w:rPr>
          <w:rFonts w:ascii="Times New Roman" w:hAnsi="Times New Roman" w:cs="Times New Roman"/>
          <w:sz w:val="24"/>
          <w:szCs w:val="24"/>
        </w:rPr>
        <w:t xml:space="preserve"> </w:t>
      </w:r>
      <w:proofErr w:type="spellStart"/>
      <w:r w:rsidR="00E16EDC">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has a girlfriend. “He’s very sensitive, and very family oriented,” says Marjorie. “</w:t>
      </w:r>
      <w:proofErr w:type="spellStart"/>
      <w:r w:rsidRPr="00536FD3">
        <w:rPr>
          <w:rFonts w:ascii="Times New Roman" w:hAnsi="Times New Roman" w:cs="Times New Roman"/>
          <w:sz w:val="24"/>
          <w:szCs w:val="24"/>
        </w:rPr>
        <w:t>Markhael</w:t>
      </w:r>
      <w:proofErr w:type="spellEnd"/>
      <w:r w:rsidRPr="00536FD3">
        <w:rPr>
          <w:rFonts w:ascii="Times New Roman" w:hAnsi="Times New Roman" w:cs="Times New Roman"/>
          <w:sz w:val="24"/>
          <w:szCs w:val="24"/>
        </w:rPr>
        <w:t xml:space="preserve"> is my pride.</w:t>
      </w:r>
      <w:r w:rsidR="0086082C">
        <w:rPr>
          <w:rFonts w:ascii="Times New Roman" w:hAnsi="Times New Roman" w:cs="Times New Roman"/>
          <w:sz w:val="24"/>
          <w:szCs w:val="24"/>
        </w:rPr>
        <w:t xml:space="preserve"> He has a great support group with me, his grandfather, his mother and </w:t>
      </w:r>
      <w:r w:rsidR="00C2532D">
        <w:rPr>
          <w:rFonts w:ascii="Times New Roman" w:hAnsi="Times New Roman" w:cs="Times New Roman"/>
          <w:sz w:val="24"/>
          <w:szCs w:val="24"/>
        </w:rPr>
        <w:t xml:space="preserve">his extended family. We all want </w:t>
      </w:r>
      <w:proofErr w:type="spellStart"/>
      <w:r w:rsidR="00C2532D">
        <w:rPr>
          <w:rFonts w:ascii="Times New Roman" w:hAnsi="Times New Roman" w:cs="Times New Roman"/>
          <w:sz w:val="24"/>
          <w:szCs w:val="24"/>
        </w:rPr>
        <w:t>Markhael</w:t>
      </w:r>
      <w:proofErr w:type="spellEnd"/>
      <w:r w:rsidR="00C2532D">
        <w:rPr>
          <w:rFonts w:ascii="Times New Roman" w:hAnsi="Times New Roman" w:cs="Times New Roman"/>
          <w:sz w:val="24"/>
          <w:szCs w:val="24"/>
        </w:rPr>
        <w:t xml:space="preserve"> to be the best he can be.”</w:t>
      </w:r>
    </w:p>
    <w:sectPr w:rsidR="00536FD3" w:rsidRPr="00536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9C"/>
    <w:rsid w:val="00183A95"/>
    <w:rsid w:val="0033619C"/>
    <w:rsid w:val="003B3708"/>
    <w:rsid w:val="003E5AB9"/>
    <w:rsid w:val="004A0922"/>
    <w:rsid w:val="004A263B"/>
    <w:rsid w:val="005068C6"/>
    <w:rsid w:val="00536FD3"/>
    <w:rsid w:val="0086082C"/>
    <w:rsid w:val="00A4077D"/>
    <w:rsid w:val="00B51700"/>
    <w:rsid w:val="00B549ED"/>
    <w:rsid w:val="00C2532D"/>
    <w:rsid w:val="00E16EDC"/>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D87279-01D1-4236-8149-7DA82C895429}"/>
</file>

<file path=customXml/itemProps2.xml><?xml version="1.0" encoding="utf-8"?>
<ds:datastoreItem xmlns:ds="http://schemas.openxmlformats.org/officeDocument/2006/customXml" ds:itemID="{961CCB37-42CF-4D16-A680-C02229974240}"/>
</file>

<file path=customXml/itemProps3.xml><?xml version="1.0" encoding="utf-8"?>
<ds:datastoreItem xmlns:ds="http://schemas.openxmlformats.org/officeDocument/2006/customXml" ds:itemID="{56D98A34-8F6D-4807-8067-49BC656D6137}"/>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Windows User</cp:lastModifiedBy>
  <cp:revision>3</cp:revision>
  <cp:lastPrinted>2019-12-06T16:43:00Z</cp:lastPrinted>
  <dcterms:created xsi:type="dcterms:W3CDTF">2020-01-02T20:12:00Z</dcterms:created>
  <dcterms:modified xsi:type="dcterms:W3CDTF">2020-01-09T20:09:00Z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ies>
</file>