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619B" w14:textId="77777777" w:rsidR="006565D6" w:rsidRPr="00D53186" w:rsidRDefault="006565D6" w:rsidP="006565D6">
      <w:pPr>
        <w:rPr>
          <w:b/>
        </w:rPr>
      </w:pPr>
      <w:r w:rsidRPr="00D53186">
        <w:rPr>
          <w:b/>
        </w:rPr>
        <w:t>The 9 Mississippi ABLE Board Members include (listed in order of Mississippi Code Section 43-28-7(1)):</w:t>
      </w:r>
    </w:p>
    <w:p w14:paraId="6D8A3C04" w14:textId="77777777" w:rsidR="006565D6" w:rsidRPr="00D53186" w:rsidRDefault="006565D6" w:rsidP="006565D6">
      <w:pPr>
        <w:spacing w:after="0" w:line="240" w:lineRule="auto"/>
      </w:pPr>
      <w:r w:rsidRPr="00D53186">
        <w:rPr>
          <w:b/>
        </w:rPr>
        <w:t xml:space="preserve">     </w:t>
      </w:r>
      <w:r>
        <w:t>David McRae</w:t>
      </w:r>
      <w:r w:rsidRPr="00D53186">
        <w:t>, State Treasurer</w:t>
      </w:r>
    </w:p>
    <w:p w14:paraId="6B2D54F2" w14:textId="6BFADF60"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 w:rsidR="0055693F">
        <w:t>Billy Taylor</w:t>
      </w:r>
      <w:r w:rsidRPr="00D53186">
        <w:t xml:space="preserve"> (Vice-Chairman), Executive Director of the Department of Rehabilitation Services</w:t>
      </w:r>
    </w:p>
    <w:p w14:paraId="4520AC8B" w14:textId="77777777"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>
        <w:t>Wendy Bailey</w:t>
      </w:r>
      <w:r w:rsidRPr="00D53186">
        <w:t xml:space="preserve">, Executive Director of the Department of Mental Health </w:t>
      </w:r>
    </w:p>
    <w:p w14:paraId="1188283E" w14:textId="77777777" w:rsidR="006565D6" w:rsidRPr="00D53186" w:rsidRDefault="006565D6" w:rsidP="006565D6">
      <w:pPr>
        <w:spacing w:after="0" w:line="240" w:lineRule="auto"/>
      </w:pPr>
      <w:r w:rsidRPr="00D53186">
        <w:t xml:space="preserve">     Richard Courtney (Chairman), 1st Supreme Court District and</w:t>
      </w:r>
      <w:r>
        <w:t xml:space="preserve"> </w:t>
      </w:r>
      <w:r w:rsidRPr="00D53186">
        <w:t>Attorney</w:t>
      </w:r>
    </w:p>
    <w:p w14:paraId="2F7C7A89" w14:textId="77777777" w:rsidR="006565D6" w:rsidRPr="00D53186" w:rsidRDefault="006565D6" w:rsidP="006565D6">
      <w:pPr>
        <w:spacing w:after="0" w:line="240" w:lineRule="auto"/>
      </w:pPr>
      <w:r w:rsidRPr="00D53186">
        <w:t xml:space="preserve">     Michael Schloegel, 2nd Supreme Court District and Senior Vice-President, Hancock Whitney Bank</w:t>
      </w:r>
    </w:p>
    <w:p w14:paraId="5575B375" w14:textId="2EC2FCE4" w:rsidR="006565D6" w:rsidRPr="00D53186" w:rsidRDefault="006565D6" w:rsidP="006565D6">
      <w:pPr>
        <w:spacing w:after="0" w:line="240" w:lineRule="auto"/>
      </w:pPr>
      <w:r w:rsidRPr="00D53186">
        <w:t xml:space="preserve">     </w:t>
      </w:r>
      <w:r w:rsidR="005142EB">
        <w:t>Justin Bobo, DeSoto County Market President, First Commercial Bank</w:t>
      </w:r>
    </w:p>
    <w:p w14:paraId="1F72799B" w14:textId="77777777" w:rsidR="006565D6" w:rsidRPr="00D53186" w:rsidRDefault="006565D6" w:rsidP="006565D6">
      <w:pPr>
        <w:spacing w:after="0" w:line="240" w:lineRule="auto"/>
      </w:pPr>
      <w:r w:rsidRPr="00D53186">
        <w:t xml:space="preserve">     Jayne Buttross, Attorney and Board Member of Coalition for Citizens with Disabilities</w:t>
      </w:r>
    </w:p>
    <w:p w14:paraId="05AFEA95" w14:textId="77777777" w:rsidR="006565D6" w:rsidRPr="00D53186" w:rsidRDefault="006565D6" w:rsidP="006565D6">
      <w:pPr>
        <w:spacing w:after="0" w:line="240" w:lineRule="auto"/>
      </w:pPr>
      <w:r w:rsidRPr="00D53186">
        <w:t xml:space="preserve">     Pam Dollar, Executive Director of Coalition for Citizens with Disabilities</w:t>
      </w:r>
    </w:p>
    <w:p w14:paraId="48C6FD3E" w14:textId="77777777" w:rsidR="006565D6" w:rsidRDefault="006565D6" w:rsidP="006565D6">
      <w:pPr>
        <w:spacing w:after="0" w:line="240" w:lineRule="auto"/>
      </w:pPr>
      <w:r w:rsidRPr="00D53186">
        <w:t xml:space="preserve">     Paul Rogers, Attorney and Board Member of Coalition for Citizens with Disabilities</w:t>
      </w:r>
    </w:p>
    <w:p w14:paraId="14EE0652" w14:textId="77777777" w:rsidR="005C2DC0" w:rsidRDefault="005C2DC0"/>
    <w:sectPr w:rsidR="005C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5D6"/>
    <w:rsid w:val="001B0BC7"/>
    <w:rsid w:val="005142EB"/>
    <w:rsid w:val="0055693F"/>
    <w:rsid w:val="005C2DC0"/>
    <w:rsid w:val="006565D6"/>
    <w:rsid w:val="0086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5B35B"/>
  <w15:chartTrackingRefBased/>
  <w15:docId w15:val="{CB06FDEE-FC8C-493C-B0ED-52777225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B3D8D52759C4D8C0D136DAAD0559E" ma:contentTypeVersion="8" ma:contentTypeDescription="Create a new document." ma:contentTypeScope="" ma:versionID="3c4d279ee3d7f5c3d7d0ad375c20e001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E2EBC-B51F-4660-9CF0-619C90375F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D82216-9A86-427C-8D4D-9422860B6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80F293-1193-4373-B680-2675D8062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a037f0-3c4f-4354-b5b4-2a6b56f7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711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Helms</dc:creator>
  <cp:keywords/>
  <dc:description/>
  <cp:lastModifiedBy>Rebecca Alexander</cp:lastModifiedBy>
  <cp:revision>4</cp:revision>
  <dcterms:created xsi:type="dcterms:W3CDTF">2024-04-15T14:00:00Z</dcterms:created>
  <dcterms:modified xsi:type="dcterms:W3CDTF">2024-06-03T13:03:00Z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0x0101003F0B3D8D52759C4D8C0D136DAAD0559E</vt:lpwstr>
  </property>
  <property fmtid="{D5CDD505-2E9C-101B-9397-08002B2CF9AE}" pid="3" name="GrammarlyDocumentId">
    <vt:lpwstr>33992bdb4a920cb4c467d68550e89b792002d2fc8d5a074f5a7b816d5b4e7f37</vt:lpwstr>
  </property>
</Properties>
</file>