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4975" w14:textId="33FB1283" w:rsidR="003B50F5" w:rsidRDefault="00C50C2D">
      <w:r>
        <w:t>Office of Business Development</w:t>
      </w:r>
      <w:r>
        <w:br/>
      </w:r>
      <w:r>
        <w:br/>
        <w:t>Our staff partners with businesses by providing job opportunities for people with disabilities to assist them in achieving their employment goals.</w:t>
      </w:r>
    </w:p>
    <w:p w14:paraId="631878D0" w14:textId="77777777" w:rsidR="00C50C2D" w:rsidRDefault="00C50C2D"/>
    <w:p w14:paraId="56E69078" w14:textId="59052F6E" w:rsidR="00C50C2D" w:rsidRDefault="00C50C2D">
      <w:r>
        <w:t>Benefits</w:t>
      </w:r>
      <w:r>
        <w:br/>
        <w:t>Promote an inclusive workplace</w:t>
      </w:r>
      <w:r>
        <w:br/>
        <w:t>Provide a job ready workforce</w:t>
      </w:r>
      <w:r>
        <w:br/>
        <w:t>Provide no-cost resources and training</w:t>
      </w:r>
      <w:r>
        <w:br/>
        <w:t xml:space="preserve">Promote talent in the </w:t>
      </w:r>
      <w:r w:rsidR="00C136DD">
        <w:t>Mississippi’s</w:t>
      </w:r>
      <w:r>
        <w:t xml:space="preserve"> workforce</w:t>
      </w:r>
      <w:r>
        <w:br/>
        <w:t>Enable individuals with disabilities to thrive in employment</w:t>
      </w:r>
    </w:p>
    <w:p w14:paraId="1178BB61" w14:textId="77777777" w:rsidR="00C50C2D" w:rsidRDefault="00C50C2D"/>
    <w:p w14:paraId="56CA0A66" w14:textId="102D4F8C" w:rsidR="00C50C2D" w:rsidRDefault="00C50C2D">
      <w:r>
        <w:t>800.443.1000</w:t>
      </w:r>
      <w:r>
        <w:br/>
        <w:t>mdrs.ms.gov</w:t>
      </w:r>
      <w:r>
        <w:br/>
      </w:r>
      <w:hyperlink r:id="rId4" w:history="1">
        <w:r w:rsidRPr="00FD64B5">
          <w:rPr>
            <w:rStyle w:val="Hyperlink"/>
          </w:rPr>
          <w:t>businessinfor@mdrs.ms.gov</w:t>
        </w:r>
      </w:hyperlink>
      <w:r>
        <w:br/>
        <w:t>1281 Hwy 51 North, Madison MS 39110</w:t>
      </w:r>
    </w:p>
    <w:p w14:paraId="0D5ADA11" w14:textId="77777777" w:rsidR="00C50C2D" w:rsidRDefault="00C50C2D"/>
    <w:p w14:paraId="6D6DFC88" w14:textId="212E2860" w:rsidR="00C50C2D" w:rsidRDefault="00C50C2D">
      <w:r>
        <w:t>How can we help?</w:t>
      </w:r>
      <w:r>
        <w:br/>
        <w:t>referral of job-ready candidates</w:t>
      </w:r>
      <w:r>
        <w:br/>
        <w:t>Retention programs to support employees who develop or acquire a disability</w:t>
      </w:r>
      <w:r>
        <w:br/>
        <w:t>Consulting and technical assistance</w:t>
      </w:r>
      <w:r>
        <w:br/>
        <w:t>Job Coaching</w:t>
      </w:r>
      <w:r>
        <w:br/>
        <w:t>On-the-job training</w:t>
      </w:r>
      <w:r>
        <w:br/>
        <w:t>Work Opportunity Tax Credit</w:t>
      </w:r>
      <w:r>
        <w:br/>
        <w:t>Job Site Accommodations and Building Accessibility Evaluations</w:t>
      </w:r>
      <w:r>
        <w:br/>
        <w:t>Staff training on disability etiquette and awareness</w:t>
      </w:r>
      <w:r>
        <w:br/>
        <w:t>Designated Business Development Representative</w:t>
      </w:r>
    </w:p>
    <w:p w14:paraId="74A3F5B7" w14:textId="77777777" w:rsidR="00C50C2D" w:rsidRDefault="00C50C2D"/>
    <w:p w14:paraId="0AFF186D" w14:textId="2A3D07F2" w:rsidR="00C50C2D" w:rsidRDefault="00C50C2D">
      <w:r>
        <w:t>Follow us on social media</w:t>
      </w:r>
      <w:r>
        <w:br/>
        <w:t>@msdeptofrehab</w:t>
      </w:r>
    </w:p>
    <w:sectPr w:rsidR="00C50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2D"/>
    <w:rsid w:val="003B50F5"/>
    <w:rsid w:val="00B02DEC"/>
    <w:rsid w:val="00C136DD"/>
    <w:rsid w:val="00C5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52FF1"/>
  <w15:chartTrackingRefBased/>
  <w15:docId w15:val="{A38ED18C-7274-452D-8921-CFD97779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infor@mdrs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789</Characters>
  <Application>Microsoft Office Word</Application>
  <DocSecurity>0</DocSecurity>
  <Lines>30</Lines>
  <Paragraphs>5</Paragraphs>
  <ScaleCrop>false</ScaleCrop>
  <Company>Mississippi Department of Rehab Services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Alexander</dc:creator>
  <cp:keywords/>
  <dc:description/>
  <cp:lastModifiedBy>Rebecca Alexander</cp:lastModifiedBy>
  <cp:revision>2</cp:revision>
  <dcterms:created xsi:type="dcterms:W3CDTF">2024-02-06T17:15:00Z</dcterms:created>
  <dcterms:modified xsi:type="dcterms:W3CDTF">2024-02-06T17:21:00Z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950924c4-9db0-40ab-b77b-7abf18d278b0</vt:lpwstr>
  </property>
</Properties>
</file>